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color w:val="156082" w:themeColor="accent1"/>
        </w:rPr>
        <w:id w:val="-1185588228"/>
        <w:docPartObj>
          <w:docPartGallery w:val="Cover Pages"/>
          <w:docPartUnique/>
        </w:docPartObj>
      </w:sdtPr>
      <w:sdtEndPr>
        <w:rPr>
          <w:rFonts w:eastAsiaTheme="minorHAnsi"/>
          <w:color w:val="auto"/>
          <w:kern w:val="2"/>
          <w:lang w:eastAsia="en-US"/>
          <w14:ligatures w14:val="standardContextual"/>
        </w:rPr>
      </w:sdtEndPr>
      <w:sdtContent>
        <w:p w14:paraId="7A139B4F" w14:textId="77777777" w:rsidR="003079D3" w:rsidRPr="001857DA" w:rsidRDefault="003079D3" w:rsidP="003079D3">
          <w:pPr>
            <w:pStyle w:val="NoSpacing"/>
            <w:spacing w:after="240"/>
            <w:jc w:val="center"/>
            <w:rPr>
              <w:sz w:val="52"/>
              <w:szCs w:val="52"/>
            </w:rPr>
          </w:pPr>
          <w:r w:rsidRPr="001857DA">
            <w:rPr>
              <w:sz w:val="52"/>
              <w:szCs w:val="52"/>
            </w:rPr>
            <w:t xml:space="preserve">Mathematics Pre-Assessment for Entry </w:t>
          </w:r>
        </w:p>
        <w:p w14:paraId="5D3A1BDC" w14:textId="77777777" w:rsidR="003079D3" w:rsidRPr="001857DA" w:rsidRDefault="003079D3" w:rsidP="003079D3">
          <w:pPr>
            <w:pStyle w:val="NoSpacing"/>
            <w:spacing w:after="240"/>
            <w:jc w:val="center"/>
            <w:rPr>
              <w:sz w:val="52"/>
              <w:szCs w:val="52"/>
            </w:rPr>
          </w:pPr>
          <w:r w:rsidRPr="001857DA">
            <w:rPr>
              <w:sz w:val="52"/>
              <w:szCs w:val="52"/>
            </w:rPr>
            <w:t xml:space="preserve">[Day] [Month] [Year] </w:t>
          </w:r>
        </w:p>
        <w:p w14:paraId="194BB1FF" w14:textId="78F9E22C" w:rsidR="003079D3" w:rsidRPr="001857DA" w:rsidRDefault="003079D3" w:rsidP="003079D3">
          <w:pPr>
            <w:pStyle w:val="NoSpacing"/>
            <w:spacing w:after="240"/>
            <w:jc w:val="center"/>
            <w:rPr>
              <w:sz w:val="52"/>
              <w:szCs w:val="52"/>
            </w:rPr>
          </w:pPr>
          <w:r w:rsidRPr="001857DA">
            <w:rPr>
              <w:sz w:val="52"/>
              <w:szCs w:val="52"/>
            </w:rPr>
            <w:t xml:space="preserve">Examination Paper </w:t>
          </w:r>
        </w:p>
        <w:p w14:paraId="07F84CC5" w14:textId="77777777" w:rsidR="003079D3" w:rsidRPr="007C2EB4" w:rsidRDefault="003079D3" w:rsidP="003079D3">
          <w:pPr>
            <w:pStyle w:val="NoSpacing"/>
            <w:spacing w:after="240"/>
            <w:jc w:val="center"/>
            <w:rPr>
              <w:color w:val="FF0000"/>
            </w:rPr>
          </w:pPr>
          <w:r w:rsidRPr="007C2EB4">
            <w:rPr>
              <w:color w:val="FF0000"/>
              <w:sz w:val="52"/>
              <w:szCs w:val="52"/>
            </w:rPr>
            <w:t>Sample Pre-Assessment</w:t>
          </w:r>
          <w:r w:rsidRPr="007C2EB4">
            <w:rPr>
              <w:color w:val="FF0000"/>
            </w:rPr>
            <w:t xml:space="preserve"> </w:t>
          </w:r>
        </w:p>
        <w:p w14:paraId="5BA5DFD5" w14:textId="7AB32696" w:rsidR="003079D3" w:rsidRPr="00CE11F7" w:rsidRDefault="003079D3" w:rsidP="003079D3">
          <w:pPr>
            <w:pStyle w:val="NoSpacing"/>
            <w:spacing w:after="240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Mark Scheme</w:t>
          </w:r>
        </w:p>
        <w:p w14:paraId="0588C60D" w14:textId="77777777" w:rsidR="003079D3" w:rsidRPr="00CE11F7" w:rsidRDefault="003079D3" w:rsidP="003079D3">
          <w:pPr>
            <w:pStyle w:val="NoSpacing"/>
            <w:spacing w:after="240"/>
            <w:jc w:val="center"/>
            <w:rPr>
              <w:b/>
              <w:bCs/>
              <w:sz w:val="36"/>
              <w:szCs w:val="36"/>
            </w:rPr>
          </w:pPr>
          <w:r w:rsidRPr="00CE11F7">
            <w:rPr>
              <w:b/>
              <w:bCs/>
              <w:sz w:val="36"/>
              <w:szCs w:val="36"/>
            </w:rPr>
            <w:t>Time: 1 hour</w:t>
          </w:r>
        </w:p>
        <w:p w14:paraId="6B2281C4" w14:textId="2F22A34F" w:rsidR="003079D3" w:rsidRPr="00CE11F7" w:rsidRDefault="003079D3" w:rsidP="003079D3">
          <w:pPr>
            <w:pStyle w:val="NoSpacing"/>
            <w:spacing w:after="240"/>
            <w:jc w:val="center"/>
            <w:rPr>
              <w:sz w:val="36"/>
              <w:szCs w:val="36"/>
            </w:rPr>
          </w:pPr>
          <w:r w:rsidRPr="00CE11F7">
            <w:rPr>
              <w:sz w:val="36"/>
              <w:szCs w:val="36"/>
            </w:rPr>
            <w:t xml:space="preserve">The maximum mark for this paper is </w:t>
          </w:r>
          <w:r>
            <w:rPr>
              <w:sz w:val="36"/>
              <w:szCs w:val="36"/>
            </w:rPr>
            <w:t>5</w:t>
          </w:r>
          <w:r>
            <w:rPr>
              <w:sz w:val="36"/>
              <w:szCs w:val="36"/>
            </w:rPr>
            <w:t>0</w:t>
          </w:r>
          <w:r w:rsidRPr="00CE11F7">
            <w:rPr>
              <w:sz w:val="36"/>
              <w:szCs w:val="36"/>
            </w:rPr>
            <w:t xml:space="preserve">. </w:t>
          </w:r>
        </w:p>
        <w:p w14:paraId="24D85273" w14:textId="5055E6B7" w:rsidR="003079D3" w:rsidRDefault="003079D3" w:rsidP="003079D3">
          <w:pPr>
            <w:pStyle w:val="NoSpacing"/>
            <w:spacing w:before="1540" w:after="240"/>
            <w:jc w:val="center"/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</w:pPr>
        </w:p>
        <w:p w14:paraId="3B50908E" w14:textId="1C3EAED5" w:rsidR="003079D3" w:rsidRDefault="003079D3">
          <w:pPr>
            <w:pStyle w:val="NoSpacing"/>
            <w:spacing w:before="480"/>
            <w:jc w:val="center"/>
            <w:rPr>
              <w:color w:val="156082" w:themeColor="accent1"/>
            </w:rPr>
          </w:pPr>
        </w:p>
        <w:p w14:paraId="444C4329" w14:textId="5D7CC1F4" w:rsidR="003079D3" w:rsidRDefault="003079D3">
          <w:r>
            <w:br w:type="page"/>
          </w:r>
        </w:p>
      </w:sdtContent>
    </w:sdt>
    <w:p w14:paraId="2F59C51B" w14:textId="77777777" w:rsidR="003079D3" w:rsidRDefault="003079D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87"/>
        <w:gridCol w:w="5996"/>
        <w:gridCol w:w="1933"/>
      </w:tblGrid>
      <w:tr w:rsidR="00BA36AB" w14:paraId="0225AC47" w14:textId="77777777" w:rsidTr="0058667C">
        <w:tc>
          <w:tcPr>
            <w:tcW w:w="1087" w:type="dxa"/>
          </w:tcPr>
          <w:p w14:paraId="6A82C1C6" w14:textId="4C52F1A5" w:rsidR="00832595" w:rsidRDefault="00832595">
            <w:r>
              <w:t>Question</w:t>
            </w:r>
          </w:p>
        </w:tc>
        <w:tc>
          <w:tcPr>
            <w:tcW w:w="5996" w:type="dxa"/>
          </w:tcPr>
          <w:p w14:paraId="3550A9D0" w14:textId="426ED041" w:rsidR="00832595" w:rsidRDefault="00832595">
            <w:r>
              <w:t>Answer</w:t>
            </w:r>
          </w:p>
        </w:tc>
        <w:tc>
          <w:tcPr>
            <w:tcW w:w="1933" w:type="dxa"/>
          </w:tcPr>
          <w:p w14:paraId="728F6514" w14:textId="52B3324C" w:rsidR="00832595" w:rsidRDefault="00832595">
            <w:r>
              <w:t>Mark allocation</w:t>
            </w:r>
          </w:p>
        </w:tc>
      </w:tr>
      <w:tr w:rsidR="00BA36AB" w14:paraId="29AC3460" w14:textId="77777777" w:rsidTr="0058667C">
        <w:tc>
          <w:tcPr>
            <w:tcW w:w="1087" w:type="dxa"/>
          </w:tcPr>
          <w:p w14:paraId="7A4EC494" w14:textId="203B6231" w:rsidR="00832595" w:rsidRDefault="00832595">
            <w:r>
              <w:t>Q1(a)</w:t>
            </w:r>
          </w:p>
        </w:tc>
        <w:tc>
          <w:tcPr>
            <w:tcW w:w="5996" w:type="dxa"/>
          </w:tcPr>
          <w:p w14:paraId="3AD86917" w14:textId="5C4F76CC" w:rsidR="00832595" w:rsidRDefault="00832595">
            <w:r>
              <w:t>5a + 22b</w:t>
            </w:r>
          </w:p>
        </w:tc>
        <w:tc>
          <w:tcPr>
            <w:tcW w:w="1933" w:type="dxa"/>
          </w:tcPr>
          <w:p w14:paraId="3F36479F" w14:textId="77777777" w:rsidR="00832595" w:rsidRDefault="00832595">
            <w:r>
              <w:t>1 mark for 5a correct</w:t>
            </w:r>
          </w:p>
          <w:p w14:paraId="1B44638F" w14:textId="01E579F6" w:rsidR="00832595" w:rsidRDefault="00832595">
            <w:r>
              <w:t>1 mark for 22b correct</w:t>
            </w:r>
          </w:p>
        </w:tc>
      </w:tr>
      <w:tr w:rsidR="00BA36AB" w14:paraId="0821E753" w14:textId="77777777" w:rsidTr="0058667C">
        <w:tc>
          <w:tcPr>
            <w:tcW w:w="1087" w:type="dxa"/>
          </w:tcPr>
          <w:p w14:paraId="4E620F08" w14:textId="1AF82B79" w:rsidR="00832595" w:rsidRDefault="00832595">
            <w:r>
              <w:t>Q1(b)</w:t>
            </w:r>
          </w:p>
        </w:tc>
        <w:tc>
          <w:tcPr>
            <w:tcW w:w="5996" w:type="dxa"/>
          </w:tcPr>
          <w:p w14:paraId="22E77CAD" w14:textId="42B3C09F" w:rsidR="00832595" w:rsidRPr="00832595" w:rsidRDefault="00000000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13w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15w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933" w:type="dxa"/>
          </w:tcPr>
          <w:p w14:paraId="1B53E943" w14:textId="77777777" w:rsidR="00832595" w:rsidRDefault="00832595">
            <w:pPr>
              <w:rPr>
                <w:rFonts w:eastAsiaTheme="minorEastAsia"/>
              </w:rPr>
            </w:pPr>
            <w:r>
              <w:t xml:space="preserve">1 mark for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13w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rFonts w:eastAsiaTheme="minorEastAsia"/>
              </w:rPr>
              <w:t xml:space="preserve"> correct</w:t>
            </w:r>
          </w:p>
          <w:p w14:paraId="25A6B95D" w14:textId="3CD90C1A" w:rsidR="00832595" w:rsidRDefault="00832595">
            <w:r>
              <w:rPr>
                <w:rFonts w:eastAsiaTheme="minorEastAsia"/>
              </w:rPr>
              <w:t xml:space="preserve">1 mark for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15w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rPr>
                <w:rFonts w:eastAsiaTheme="minorEastAsia"/>
              </w:rPr>
              <w:t xml:space="preserve"> correct</w:t>
            </w:r>
          </w:p>
        </w:tc>
      </w:tr>
      <w:tr w:rsidR="00BA36AB" w14:paraId="0821EBA5" w14:textId="77777777" w:rsidTr="0058667C">
        <w:tc>
          <w:tcPr>
            <w:tcW w:w="1087" w:type="dxa"/>
          </w:tcPr>
          <w:p w14:paraId="17B41A05" w14:textId="616F37FD" w:rsidR="00832595" w:rsidRDefault="00832595">
            <w:r>
              <w:t>Q2</w:t>
            </w:r>
          </w:p>
        </w:tc>
        <w:tc>
          <w:tcPr>
            <w:tcW w:w="5996" w:type="dxa"/>
          </w:tcPr>
          <w:p w14:paraId="7356F480" w14:textId="2E43FB9E" w:rsidR="00832595" w:rsidRDefault="00832595">
            <w:r>
              <w:t>x = 12</w:t>
            </w:r>
          </w:p>
        </w:tc>
        <w:tc>
          <w:tcPr>
            <w:tcW w:w="1933" w:type="dxa"/>
          </w:tcPr>
          <w:p w14:paraId="7E151737" w14:textId="77777777" w:rsidR="00832595" w:rsidRDefault="00832595">
            <w:r>
              <w:t>1 mark for adding 9 to get 7x = 84</w:t>
            </w:r>
          </w:p>
          <w:p w14:paraId="69EEC5AA" w14:textId="4703F1A3" w:rsidR="00832595" w:rsidRDefault="00832595">
            <w:r>
              <w:t>1 mark for dividing by 7 to get x = 12</w:t>
            </w:r>
          </w:p>
        </w:tc>
      </w:tr>
      <w:tr w:rsidR="00BA36AB" w14:paraId="0DA8934C" w14:textId="77777777" w:rsidTr="0058667C">
        <w:tc>
          <w:tcPr>
            <w:tcW w:w="1087" w:type="dxa"/>
          </w:tcPr>
          <w:p w14:paraId="1859C71A" w14:textId="02669B0F" w:rsidR="00832595" w:rsidRDefault="00405395">
            <w:r>
              <w:t>Q3(a)</w:t>
            </w:r>
          </w:p>
        </w:tc>
        <w:tc>
          <w:tcPr>
            <w:tcW w:w="5996" w:type="dxa"/>
          </w:tcPr>
          <w:p w14:paraId="4737DFBA" w14:textId="1445C9D3" w:rsidR="00832595" w:rsidRPr="00405395" w:rsidRDefault="00000000"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x+3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x+5</m:t>
                    </m:r>
                  </m:e>
                </m:d>
              </m:oMath>
            </m:oMathPara>
          </w:p>
        </w:tc>
        <w:tc>
          <w:tcPr>
            <w:tcW w:w="1933" w:type="dxa"/>
          </w:tcPr>
          <w:p w14:paraId="3B5F50E4" w14:textId="77777777" w:rsidR="00832595" w:rsidRDefault="00405395">
            <w:r>
              <w:t>1 mark for stating the values 3 and 5</w:t>
            </w:r>
          </w:p>
          <w:p w14:paraId="458EADA6" w14:textId="1B60BE31" w:rsidR="00405395" w:rsidRDefault="00405395">
            <w:r>
              <w:t>1 mark for fully correct brackets</w:t>
            </w:r>
          </w:p>
        </w:tc>
      </w:tr>
      <w:tr w:rsidR="00BA36AB" w14:paraId="168A01A5" w14:textId="77777777" w:rsidTr="0058667C">
        <w:tc>
          <w:tcPr>
            <w:tcW w:w="1087" w:type="dxa"/>
          </w:tcPr>
          <w:p w14:paraId="172783DB" w14:textId="1EA584C3" w:rsidR="00832595" w:rsidRDefault="00405395">
            <w:r>
              <w:t>Q3(b)</w:t>
            </w:r>
          </w:p>
        </w:tc>
        <w:tc>
          <w:tcPr>
            <w:tcW w:w="5996" w:type="dxa"/>
          </w:tcPr>
          <w:p w14:paraId="61FA39B4" w14:textId="6DE5A314" w:rsidR="00832595" w:rsidRDefault="006235D5">
            <w:r>
              <w:t>x = -3 and x = -5</w:t>
            </w:r>
          </w:p>
        </w:tc>
        <w:tc>
          <w:tcPr>
            <w:tcW w:w="1933" w:type="dxa"/>
          </w:tcPr>
          <w:p w14:paraId="760E5E83" w14:textId="0458AC5E" w:rsidR="006235D5" w:rsidRDefault="006235D5">
            <w:r>
              <w:t>1 mark for x = -3 seen</w:t>
            </w:r>
          </w:p>
          <w:p w14:paraId="5784A3BA" w14:textId="5981B154" w:rsidR="006235D5" w:rsidRDefault="006235D5">
            <w:r>
              <w:t>1 mark for x = -5 seen</w:t>
            </w:r>
          </w:p>
        </w:tc>
      </w:tr>
      <w:tr w:rsidR="00BA36AB" w14:paraId="14CD524B" w14:textId="77777777" w:rsidTr="0058667C">
        <w:tc>
          <w:tcPr>
            <w:tcW w:w="1087" w:type="dxa"/>
          </w:tcPr>
          <w:p w14:paraId="476DE012" w14:textId="7CD0BF78" w:rsidR="00832595" w:rsidRDefault="006235D5">
            <w:r>
              <w:t>Q4</w:t>
            </w:r>
          </w:p>
        </w:tc>
        <w:tc>
          <w:tcPr>
            <w:tcW w:w="5996" w:type="dxa"/>
          </w:tcPr>
          <w:p w14:paraId="5D39F72B" w14:textId="1BFE4FA9" w:rsidR="006235D5" w:rsidRDefault="006235D5">
            <w:r w:rsidRPr="006235D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7344EC" wp14:editId="4C55E145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93980</wp:posOffset>
                  </wp:positionV>
                  <wp:extent cx="2393315" cy="2309495"/>
                  <wp:effectExtent l="0" t="0" r="6985" b="0"/>
                  <wp:wrapSquare wrapText="bothSides"/>
                  <wp:docPr id="11698142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81420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315" cy="2309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33" w:type="dxa"/>
          </w:tcPr>
          <w:p w14:paraId="5A2ED1B6" w14:textId="77777777" w:rsidR="00832595" w:rsidRDefault="006235D5">
            <w:r>
              <w:t>1 mark for a linear graph with a gradient of 3</w:t>
            </w:r>
          </w:p>
          <w:p w14:paraId="13CC044A" w14:textId="7BA4E08F" w:rsidR="006235D5" w:rsidRDefault="006235D5">
            <w:r>
              <w:t xml:space="preserve">1 mark for a linear graph with a </w:t>
            </w:r>
            <w:r>
              <w:br/>
              <w:t>y-intercept of (0,-1)</w:t>
            </w:r>
          </w:p>
        </w:tc>
      </w:tr>
      <w:tr w:rsidR="00BA36AB" w14:paraId="2C9B03F6" w14:textId="77777777" w:rsidTr="0058667C">
        <w:tc>
          <w:tcPr>
            <w:tcW w:w="1087" w:type="dxa"/>
          </w:tcPr>
          <w:p w14:paraId="23DABEB2" w14:textId="328079C1" w:rsidR="00832595" w:rsidRDefault="006235D5">
            <w:r>
              <w:t>Q5</w:t>
            </w:r>
            <w:r w:rsidR="0056592F">
              <w:t>(a)</w:t>
            </w:r>
          </w:p>
        </w:tc>
        <w:tc>
          <w:tcPr>
            <w:tcW w:w="5996" w:type="dxa"/>
          </w:tcPr>
          <w:p w14:paraId="19D27607" w14:textId="6B207DFA" w:rsidR="00832595" w:rsidRDefault="0056592F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88DBE27" wp14:editId="6839083D">
                  <wp:simplePos x="0" y="0"/>
                  <wp:positionH relativeFrom="column">
                    <wp:posOffset>-1978</wp:posOffset>
                  </wp:positionH>
                  <wp:positionV relativeFrom="paragraph">
                    <wp:posOffset>131459</wp:posOffset>
                  </wp:positionV>
                  <wp:extent cx="3298183" cy="1573086"/>
                  <wp:effectExtent l="0" t="0" r="0" b="8255"/>
                  <wp:wrapSquare wrapText="bothSides"/>
                  <wp:docPr id="988192781" name="Picture 1" descr="A diagram of circles and numb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192781" name="Picture 1" descr="A diagram of circles and numbers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8183" cy="1573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33" w:type="dxa"/>
          </w:tcPr>
          <w:p w14:paraId="66CFA983" w14:textId="77777777" w:rsidR="00832595" w:rsidRDefault="0056592F">
            <w:r>
              <w:t>1 mark for 2 or 3 correct sections of the Venn filled in correctly</w:t>
            </w:r>
          </w:p>
          <w:p w14:paraId="6B1BC9AE" w14:textId="77777777" w:rsidR="0056592F" w:rsidRDefault="0056592F"/>
          <w:p w14:paraId="3A06A955" w14:textId="612B154C" w:rsidR="0056592F" w:rsidRDefault="0056592F">
            <w:r>
              <w:t>2 marks for a fully correct Venn diagram</w:t>
            </w:r>
          </w:p>
        </w:tc>
      </w:tr>
      <w:tr w:rsidR="00BA36AB" w14:paraId="58BD51C0" w14:textId="77777777" w:rsidTr="0058667C">
        <w:tc>
          <w:tcPr>
            <w:tcW w:w="1087" w:type="dxa"/>
          </w:tcPr>
          <w:p w14:paraId="4F119605" w14:textId="0AC9B172" w:rsidR="0056592F" w:rsidRDefault="0056592F">
            <w:r>
              <w:t>Q5(b)</w:t>
            </w:r>
          </w:p>
        </w:tc>
        <w:tc>
          <w:tcPr>
            <w:tcW w:w="5996" w:type="dxa"/>
          </w:tcPr>
          <w:p w14:paraId="78098CAB" w14:textId="77777777" w:rsidR="0056592F" w:rsidRPr="0056592F" w:rsidRDefault="00000000">
            <w:pPr>
              <w:rPr>
                <w:rFonts w:eastAsiaTheme="minorEastAsia"/>
                <w:noProof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12</m:t>
                    </m:r>
                  </m:den>
                </m:f>
              </m:oMath>
            </m:oMathPara>
          </w:p>
          <w:p w14:paraId="70B52C55" w14:textId="73A82EBA" w:rsidR="0056592F" w:rsidRPr="0056592F" w:rsidRDefault="0056592F">
            <w:pPr>
              <w:rPr>
                <w:noProof/>
              </w:rPr>
            </w:pPr>
          </w:p>
        </w:tc>
        <w:tc>
          <w:tcPr>
            <w:tcW w:w="1933" w:type="dxa"/>
          </w:tcPr>
          <w:p w14:paraId="62EA9828" w14:textId="77777777" w:rsidR="0056592F" w:rsidRDefault="0056592F">
            <w:pPr>
              <w:rPr>
                <w:rFonts w:eastAsiaTheme="minorEastAsia"/>
              </w:rPr>
            </w:pPr>
            <w:r>
              <w:t xml:space="preserve">1 mark for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oMath>
            <w:r>
              <w:rPr>
                <w:rFonts w:eastAsiaTheme="minorEastAsia"/>
              </w:rPr>
              <w:t xml:space="preserve"> where n &gt; 1</w:t>
            </w:r>
          </w:p>
          <w:p w14:paraId="7172B602" w14:textId="2F22BFC7" w:rsidR="0056592F" w:rsidRDefault="0056592F">
            <w:r>
              <w:lastRenderedPageBreak/>
              <w:t>2 marks for fully correct fraction</w:t>
            </w:r>
          </w:p>
        </w:tc>
      </w:tr>
      <w:tr w:rsidR="00BA36AB" w14:paraId="02C8BAC0" w14:textId="77777777" w:rsidTr="0058667C">
        <w:tc>
          <w:tcPr>
            <w:tcW w:w="1087" w:type="dxa"/>
          </w:tcPr>
          <w:p w14:paraId="46C0D07D" w14:textId="466DB50E" w:rsidR="0056592F" w:rsidRDefault="0056592F">
            <w:r>
              <w:lastRenderedPageBreak/>
              <w:t>Q6</w:t>
            </w:r>
            <w:r w:rsidR="00317FF8">
              <w:t>(a)</w:t>
            </w:r>
          </w:p>
          <w:p w14:paraId="01B50149" w14:textId="77777777" w:rsidR="0056592F" w:rsidRDefault="0056592F"/>
        </w:tc>
        <w:tc>
          <w:tcPr>
            <w:tcW w:w="5996" w:type="dxa"/>
          </w:tcPr>
          <w:p w14:paraId="17FEFBC1" w14:textId="3E1DE463" w:rsidR="0056592F" w:rsidRPr="008D6B87" w:rsidRDefault="00317FF8">
            <w:pPr>
              <w:rPr>
                <w:rFonts w:ascii="Aptos" w:eastAsia="Aptos" w:hAnsi="Aptos" w:cs="Times New Roman"/>
                <w:noProof/>
              </w:rPr>
            </w:pPr>
            <w:r>
              <w:rPr>
                <w:rFonts w:eastAsiaTheme="minorEastAsia"/>
              </w:rPr>
              <w:t xml:space="preserve">4A=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-12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</m:mr>
                  </m:m>
                </m:e>
              </m:d>
            </m:oMath>
          </w:p>
        </w:tc>
        <w:tc>
          <w:tcPr>
            <w:tcW w:w="1933" w:type="dxa"/>
          </w:tcPr>
          <w:p w14:paraId="2C0CD15E" w14:textId="2FCE965D" w:rsidR="0056592F" w:rsidRDefault="0047373A">
            <w:r>
              <w:t>1 mark for correct answer only</w:t>
            </w:r>
          </w:p>
        </w:tc>
      </w:tr>
      <w:tr w:rsidR="00BA36AB" w14:paraId="2D1D7E0A" w14:textId="77777777" w:rsidTr="0058667C">
        <w:tc>
          <w:tcPr>
            <w:tcW w:w="1087" w:type="dxa"/>
          </w:tcPr>
          <w:p w14:paraId="7A8A5D04" w14:textId="69D013F3" w:rsidR="00317FF8" w:rsidRDefault="00317FF8">
            <w:r>
              <w:t>Q6(b)</w:t>
            </w:r>
          </w:p>
        </w:tc>
        <w:tc>
          <w:tcPr>
            <w:tcW w:w="5996" w:type="dxa"/>
          </w:tcPr>
          <w:p w14:paraId="662A3CD4" w14:textId="77777777" w:rsidR="00317FF8" w:rsidRDefault="0047373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 + B =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</m:e>
                    </m:mr>
                  </m:m>
                </m:e>
              </m:d>
            </m:oMath>
          </w:p>
          <w:p w14:paraId="291F5159" w14:textId="660045D4" w:rsidR="0047373A" w:rsidRDefault="0047373A">
            <w:pPr>
              <w:rPr>
                <w:rFonts w:eastAsiaTheme="minorEastAsia"/>
              </w:rPr>
            </w:pPr>
          </w:p>
        </w:tc>
        <w:tc>
          <w:tcPr>
            <w:tcW w:w="1933" w:type="dxa"/>
          </w:tcPr>
          <w:p w14:paraId="31809694" w14:textId="3EBF01CE" w:rsidR="0047373A" w:rsidRDefault="0047373A">
            <w:r>
              <w:t>1 mark for correct answer only</w:t>
            </w:r>
          </w:p>
        </w:tc>
      </w:tr>
      <w:tr w:rsidR="00BA36AB" w14:paraId="04606A17" w14:textId="77777777" w:rsidTr="0058667C">
        <w:tc>
          <w:tcPr>
            <w:tcW w:w="1087" w:type="dxa"/>
          </w:tcPr>
          <w:p w14:paraId="2327C8BD" w14:textId="068F29CF" w:rsidR="0047373A" w:rsidRDefault="0047373A">
            <w:r>
              <w:t>Q7</w:t>
            </w:r>
          </w:p>
        </w:tc>
        <w:tc>
          <w:tcPr>
            <w:tcW w:w="5996" w:type="dxa"/>
          </w:tcPr>
          <w:p w14:paraId="484CC391" w14:textId="7476901B" w:rsidR="0047373A" w:rsidRDefault="0058667C">
            <w:pPr>
              <w:rPr>
                <w:rFonts w:eastAsiaTheme="minorEastAsia"/>
              </w:rPr>
            </w:pPr>
            <w:r w:rsidRPr="0047373A"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400EB01" wp14:editId="73A1A557">
                      <wp:simplePos x="0" y="0"/>
                      <wp:positionH relativeFrom="column">
                        <wp:posOffset>1974850</wp:posOffset>
                      </wp:positionH>
                      <wp:positionV relativeFrom="paragraph">
                        <wp:posOffset>961390</wp:posOffset>
                      </wp:positionV>
                      <wp:extent cx="428625" cy="223520"/>
                      <wp:effectExtent l="0" t="0" r="28575" b="2413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A78CF0" w14:textId="77777777" w:rsidR="0047373A" w:rsidRPr="0047373A" w:rsidRDefault="0047373A" w:rsidP="0047373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373A">
                                    <w:rPr>
                                      <w:sz w:val="18"/>
                                      <w:szCs w:val="18"/>
                                    </w:rPr>
                                    <w:t>126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°</m:t>
                                    </m:r>
                                  </m:oMath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00EB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5.5pt;margin-top:75.7pt;width:33.75pt;height:17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">
                      <v:textbox>
                        <w:txbxContent>
                          <w:p w14:paraId="49A78CF0" w14:textId="77777777" w:rsidR="0047373A" w:rsidRPr="0047373A" w:rsidRDefault="0047373A" w:rsidP="004737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373A">
                              <w:rPr>
                                <w:sz w:val="18"/>
                                <w:szCs w:val="18"/>
                              </w:rPr>
                              <w:t>126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°</m:t>
                              </m:r>
                            </m:oMath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373A"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43B3ED14" wp14:editId="2BAF960C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721360</wp:posOffset>
                      </wp:positionV>
                      <wp:extent cx="335280" cy="197485"/>
                      <wp:effectExtent l="0" t="0" r="26670" b="12065"/>
                      <wp:wrapNone/>
                      <wp:docPr id="10462762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77593F" w14:textId="7EB3FF98" w:rsidR="00053D1F" w:rsidRPr="00053D1F" w:rsidRDefault="00053D1F" w:rsidP="00053D1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053D1F">
                                    <w:rPr>
                                      <w:sz w:val="14"/>
                                      <w:szCs w:val="14"/>
                                    </w:rPr>
                                    <w:t>45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14"/>
                                        <w:szCs w:val="14"/>
                                      </w:rPr>
                                      <m:t>°</m:t>
                                    </m:r>
                                  </m:oMath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3ED14" id="_x0000_s1027" type="#_x0000_t202" style="position:absolute;margin-left:92.2pt;margin-top:56.8pt;width:26.4pt;height:15.5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">
                      <v:textbox>
                        <w:txbxContent>
                          <w:p w14:paraId="5977593F" w14:textId="7EB3FF98" w:rsidR="00053D1F" w:rsidRPr="00053D1F" w:rsidRDefault="00053D1F" w:rsidP="00053D1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53D1F">
                              <w:rPr>
                                <w:sz w:val="14"/>
                                <w:szCs w:val="14"/>
                              </w:rPr>
                              <w:t>45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14"/>
                                  <w:szCs w:val="14"/>
                                </w:rPr>
                                <m:t>°</m:t>
                              </m:r>
                            </m:oMath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373A"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38F6C418" wp14:editId="4D2A0B03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1721485</wp:posOffset>
                      </wp:positionV>
                      <wp:extent cx="428625" cy="223520"/>
                      <wp:effectExtent l="0" t="0" r="28575" b="24130"/>
                      <wp:wrapNone/>
                      <wp:docPr id="2205562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FF30B8" w14:textId="736F41A5" w:rsidR="0047373A" w:rsidRPr="0047373A" w:rsidRDefault="00053D1F" w:rsidP="0047373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90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°</m:t>
                                    </m:r>
                                  </m:oMath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6C418" id="_x0000_s1028" type="#_x0000_t202" style="position:absolute;margin-left:128.1pt;margin-top:135.55pt;width:33.75pt;height:17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">
                      <v:textbox>
                        <w:txbxContent>
                          <w:p w14:paraId="51FF30B8" w14:textId="736F41A5" w:rsidR="0047373A" w:rsidRPr="0047373A" w:rsidRDefault="00053D1F" w:rsidP="004737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90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°</m:t>
                              </m:r>
                            </m:oMath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373A"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043BA138" wp14:editId="03835618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1278890</wp:posOffset>
                      </wp:positionV>
                      <wp:extent cx="428625" cy="223520"/>
                      <wp:effectExtent l="0" t="0" r="28575" b="24130"/>
                      <wp:wrapNone/>
                      <wp:docPr id="34032237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CF08E7" w14:textId="135FB389" w:rsidR="00053D1F" w:rsidRPr="0047373A" w:rsidRDefault="00053D1F" w:rsidP="00053D1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81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°</m:t>
                                    </m:r>
                                  </m:oMath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BA138" id="_x0000_s1029" type="#_x0000_t202" style="position:absolute;margin-left:79.15pt;margin-top:100.7pt;width:33.75pt;height:17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">
                      <v:textbox>
                        <w:txbxContent>
                          <w:p w14:paraId="75CF08E7" w14:textId="135FB389" w:rsidR="00053D1F" w:rsidRPr="0047373A" w:rsidRDefault="00053D1F" w:rsidP="00053D1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81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°</m:t>
                              </m:r>
                            </m:oMath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373A"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518C4075" wp14:editId="644FECC7">
                      <wp:simplePos x="0" y="0"/>
                      <wp:positionH relativeFrom="column">
                        <wp:posOffset>1483360</wp:posOffset>
                      </wp:positionH>
                      <wp:positionV relativeFrom="paragraph">
                        <wp:posOffset>400685</wp:posOffset>
                      </wp:positionV>
                      <wp:extent cx="309245" cy="179070"/>
                      <wp:effectExtent l="0" t="0" r="14605" b="11430"/>
                      <wp:wrapNone/>
                      <wp:docPr id="15568752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245" cy="17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616121" w14:textId="71B924D8" w:rsidR="00053D1F" w:rsidRPr="00053D1F" w:rsidRDefault="00053D1F" w:rsidP="00053D1F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053D1F">
                                    <w:rPr>
                                      <w:sz w:val="12"/>
                                      <w:szCs w:val="12"/>
                                    </w:rPr>
                                    <w:t>18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12"/>
                                        <w:szCs w:val="12"/>
                                      </w:rPr>
                                      <m:t>°</m:t>
                                    </m:r>
                                  </m:oMath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C4075" id="_x0000_s1030" type="#_x0000_t202" style="position:absolute;margin-left:116.8pt;margin-top:31.55pt;width:24.35pt;height:14.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">
                      <v:textbox>
                        <w:txbxContent>
                          <w:p w14:paraId="5A616121" w14:textId="71B924D8" w:rsidR="00053D1F" w:rsidRPr="00053D1F" w:rsidRDefault="00053D1F" w:rsidP="00053D1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53D1F">
                              <w:rPr>
                                <w:sz w:val="12"/>
                                <w:szCs w:val="12"/>
                              </w:rPr>
                              <w:t>18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12"/>
                                  <w:szCs w:val="12"/>
                                </w:rPr>
                                <m:t>°</m:t>
                              </m:r>
                            </m:oMath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Theme="minor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3502DCFB" wp14:editId="6F79CBBF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72390</wp:posOffset>
                  </wp:positionV>
                  <wp:extent cx="3695065" cy="2432050"/>
                  <wp:effectExtent l="0" t="0" r="635" b="6350"/>
                  <wp:wrapSquare wrapText="bothSides"/>
                  <wp:docPr id="914387997" name="Picture 2" descr="A pie chart with different colored sectio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387997" name="Picture 2" descr="A pie chart with different colored sections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065" cy="243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33" w:type="dxa"/>
          </w:tcPr>
          <w:p w14:paraId="552660C7" w14:textId="77777777" w:rsidR="0047373A" w:rsidRDefault="00053D1F">
            <w:pPr>
              <w:rPr>
                <w:rFonts w:eastAsiaTheme="minorEastAsia"/>
              </w:rPr>
            </w:pPr>
            <w:r>
              <w:t>1 mark for calculating 360÷40=9 (9</w:t>
            </w:r>
            <m:oMath>
              <m:r>
                <w:rPr>
                  <w:rFonts w:ascii="Cambria Math" w:hAnsi="Cambria Math"/>
                </w:rPr>
                <m:t>°</m:t>
              </m:r>
            </m:oMath>
            <w:r>
              <w:rPr>
                <w:rFonts w:eastAsiaTheme="minorEastAsia"/>
              </w:rPr>
              <w:t xml:space="preserve"> per 1 person in the survey)</w:t>
            </w:r>
          </w:p>
          <w:p w14:paraId="384D4B92" w14:textId="77777777" w:rsidR="00053D1F" w:rsidRDefault="00053D1F">
            <w:pPr>
              <w:rPr>
                <w:rFonts w:eastAsiaTheme="minorEastAsia"/>
              </w:rPr>
            </w:pPr>
          </w:p>
          <w:p w14:paraId="5939A055" w14:textId="77777777" w:rsidR="00053D1F" w:rsidRDefault="00053D1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 mark for calculating the correct angles of 126</w:t>
            </w:r>
            <m:oMath>
              <m:r>
                <w:rPr>
                  <w:rFonts w:ascii="Cambria Math" w:hAnsi="Cambria Math"/>
                </w:rPr>
                <m:t>°</m:t>
              </m:r>
            </m:oMath>
            <w:r>
              <w:rPr>
                <w:rFonts w:eastAsiaTheme="minorEastAsia"/>
              </w:rPr>
              <w:t>, 90</w:t>
            </w:r>
            <m:oMath>
              <m:r>
                <w:rPr>
                  <w:rFonts w:ascii="Cambria Math" w:hAnsi="Cambria Math"/>
                </w:rPr>
                <m:t>°,</m:t>
              </m:r>
            </m:oMath>
            <w:r>
              <w:rPr>
                <w:rFonts w:eastAsiaTheme="minorEastAsia"/>
              </w:rPr>
              <w:t xml:space="preserve"> 81</w:t>
            </w:r>
            <m:oMath>
              <m:r>
                <w:rPr>
                  <w:rFonts w:ascii="Cambria Math" w:hAnsi="Cambria Math"/>
                </w:rPr>
                <m:t>°</m:t>
              </m:r>
            </m:oMath>
            <w:r>
              <w:rPr>
                <w:rFonts w:eastAsiaTheme="minorEastAsia"/>
              </w:rPr>
              <w:t>, 45</w:t>
            </w:r>
            <m:oMath>
              <m:r>
                <w:rPr>
                  <w:rFonts w:ascii="Cambria Math" w:hAnsi="Cambria Math"/>
                </w:rPr>
                <m:t>°</m:t>
              </m:r>
            </m:oMath>
            <w:r>
              <w:rPr>
                <w:rFonts w:eastAsiaTheme="minorEastAsia"/>
              </w:rPr>
              <w:t xml:space="preserve"> and 18</w:t>
            </w:r>
            <m:oMath>
              <m:r>
                <w:rPr>
                  <w:rFonts w:ascii="Cambria Math" w:hAnsi="Cambria Math"/>
                </w:rPr>
                <m:t>°</m:t>
              </m:r>
            </m:oMath>
          </w:p>
          <w:p w14:paraId="55A29F00" w14:textId="77777777" w:rsidR="00053D1F" w:rsidRDefault="00053D1F"/>
          <w:p w14:paraId="42654CDD" w14:textId="77777777" w:rsidR="00053D1F" w:rsidRDefault="00053D1F">
            <w:r>
              <w:t>1 mark for accurate pie chart drawn</w:t>
            </w:r>
          </w:p>
          <w:p w14:paraId="69B29E65" w14:textId="77777777" w:rsidR="00053D1F" w:rsidRDefault="00053D1F"/>
          <w:p w14:paraId="43F76166" w14:textId="2B19606C" w:rsidR="00053D1F" w:rsidRDefault="00053D1F">
            <w:r>
              <w:t>1 mark for all sections of pie chart labelled</w:t>
            </w:r>
          </w:p>
        </w:tc>
      </w:tr>
      <w:tr w:rsidR="00BA36AB" w14:paraId="12356379" w14:textId="77777777" w:rsidTr="0058667C">
        <w:tc>
          <w:tcPr>
            <w:tcW w:w="1087" w:type="dxa"/>
          </w:tcPr>
          <w:p w14:paraId="5839B1F2" w14:textId="107B20D1" w:rsidR="00053D1F" w:rsidRDefault="00053D1F">
            <w:r>
              <w:t>Q8</w:t>
            </w:r>
            <w:r w:rsidR="00BA36AB">
              <w:t>(a)</w:t>
            </w:r>
          </w:p>
        </w:tc>
        <w:tc>
          <w:tcPr>
            <w:tcW w:w="5996" w:type="dxa"/>
          </w:tcPr>
          <w:tbl>
            <w:tblPr>
              <w:tblStyle w:val="TableGrid"/>
              <w:tblW w:w="52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6"/>
              <w:gridCol w:w="1766"/>
              <w:gridCol w:w="1766"/>
            </w:tblGrid>
            <w:tr w:rsidR="00053D1F" w:rsidRPr="00E63663" w14:paraId="09D5A7FE" w14:textId="77777777" w:rsidTr="0058667C">
              <w:tc>
                <w:tcPr>
                  <w:tcW w:w="1766" w:type="dxa"/>
                  <w:shd w:val="clear" w:color="auto" w:fill="auto"/>
                </w:tcPr>
                <w:p w14:paraId="194D41E1" w14:textId="4AD974D1" w:rsidR="00053D1F" w:rsidRPr="00E63663" w:rsidRDefault="00053D1F" w:rsidP="00053D1F">
                  <w:pPr>
                    <w:rPr>
                      <w:rFonts w:eastAsiaTheme="minorEastAsia"/>
                      <w:noProof/>
                    </w:rPr>
                  </w:pPr>
                </w:p>
              </w:tc>
              <w:tc>
                <w:tcPr>
                  <w:tcW w:w="1766" w:type="dxa"/>
                  <w:shd w:val="clear" w:color="auto" w:fill="auto"/>
                </w:tcPr>
                <w:p w14:paraId="43E5207E" w14:textId="3D74F4A0" w:rsidR="00053D1F" w:rsidRPr="00E63663" w:rsidRDefault="00053D1F" w:rsidP="00053D1F">
                  <w:pPr>
                    <w:rPr>
                      <w:rFonts w:eastAsiaTheme="minorEastAsia"/>
                      <w:noProof/>
                    </w:rPr>
                  </w:pPr>
                </w:p>
              </w:tc>
              <w:tc>
                <w:tcPr>
                  <w:tcW w:w="1766" w:type="dxa"/>
                  <w:shd w:val="clear" w:color="auto" w:fill="auto"/>
                </w:tcPr>
                <w:p w14:paraId="18F0909A" w14:textId="74B537B9" w:rsidR="00053D1F" w:rsidRPr="00E63663" w:rsidRDefault="00053D1F" w:rsidP="00053D1F">
                  <w:pPr>
                    <w:rPr>
                      <w:rFonts w:eastAsiaTheme="minorEastAsia"/>
                      <w:noProof/>
                    </w:rPr>
                  </w:pPr>
                </w:p>
              </w:tc>
            </w:tr>
            <w:tr w:rsidR="00053D1F" w:rsidRPr="00E63663" w14:paraId="1D0823B6" w14:textId="3BB78577" w:rsidTr="0058667C">
              <w:trPr>
                <w:gridAfter w:val="1"/>
                <w:wAfter w:w="1766" w:type="dxa"/>
              </w:trPr>
              <w:tc>
                <w:tcPr>
                  <w:tcW w:w="1766" w:type="dxa"/>
                  <w:shd w:val="clear" w:color="auto" w:fill="auto"/>
                </w:tcPr>
                <w:p w14:paraId="00DF9FA3" w14:textId="4CC4BC56" w:rsidR="00CE5643" w:rsidRPr="00E63663" w:rsidRDefault="00BA36AB" w:rsidP="00053D1F">
                  <w:pPr>
                    <w:rPr>
                      <w:rFonts w:eastAsiaTheme="minorEastAsia"/>
                      <w:noProof/>
                    </w:rPr>
                  </w:pPr>
                  <w:r>
                    <w:rPr>
                      <w:rFonts w:eastAsiaTheme="minorEastAsia"/>
                      <w:noProof/>
                    </w:rPr>
                    <w:drawing>
                      <wp:anchor distT="0" distB="0" distL="114300" distR="114300" simplePos="0" relativeHeight="251678720" behindDoc="1" locked="0" layoutInCell="1" allowOverlap="1" wp14:anchorId="087F37CA" wp14:editId="1B50E5FB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-2540</wp:posOffset>
                        </wp:positionV>
                        <wp:extent cx="3317875" cy="2892425"/>
                        <wp:effectExtent l="0" t="0" r="0" b="3175"/>
                        <wp:wrapNone/>
                        <wp:docPr id="306625785" name="Picture 1" descr="A graph with a line drawn on i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6625785" name="Picture 1" descr="A graph with a line drawn on it&#10;&#10;Description automatically generated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17875" cy="2892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66" w:type="dxa"/>
                  <w:shd w:val="clear" w:color="auto" w:fill="auto"/>
                </w:tcPr>
                <w:p w14:paraId="1DFBDE60" w14:textId="136355D6" w:rsidR="00053D1F" w:rsidRPr="00E63663" w:rsidRDefault="00053D1F" w:rsidP="00053D1F">
                  <w:pPr>
                    <w:rPr>
                      <w:rFonts w:eastAsiaTheme="minorEastAsia"/>
                      <w:noProof/>
                    </w:rPr>
                  </w:pPr>
                </w:p>
              </w:tc>
            </w:tr>
            <w:tr w:rsidR="00053D1F" w:rsidRPr="00E63663" w14:paraId="6074BED8" w14:textId="7A1DAFD4" w:rsidTr="0058667C">
              <w:trPr>
                <w:gridAfter w:val="1"/>
                <w:wAfter w:w="1766" w:type="dxa"/>
              </w:trPr>
              <w:tc>
                <w:tcPr>
                  <w:tcW w:w="1766" w:type="dxa"/>
                  <w:shd w:val="clear" w:color="auto" w:fill="auto"/>
                </w:tcPr>
                <w:p w14:paraId="183BAD1D" w14:textId="47204ADA" w:rsidR="00053D1F" w:rsidRPr="00E63663" w:rsidRDefault="00053D1F" w:rsidP="00053D1F">
                  <w:pPr>
                    <w:rPr>
                      <w:rFonts w:eastAsiaTheme="minorEastAsia"/>
                      <w:noProof/>
                    </w:rPr>
                  </w:pPr>
                </w:p>
              </w:tc>
              <w:tc>
                <w:tcPr>
                  <w:tcW w:w="1766" w:type="dxa"/>
                  <w:shd w:val="clear" w:color="auto" w:fill="auto"/>
                </w:tcPr>
                <w:p w14:paraId="446CF3C6" w14:textId="1C3562E9" w:rsidR="00053D1F" w:rsidRPr="00E63663" w:rsidRDefault="00053D1F" w:rsidP="00053D1F">
                  <w:pPr>
                    <w:rPr>
                      <w:rFonts w:eastAsiaTheme="minorEastAsia"/>
                      <w:noProof/>
                    </w:rPr>
                  </w:pPr>
                </w:p>
              </w:tc>
            </w:tr>
            <w:tr w:rsidR="00053D1F" w:rsidRPr="00E63663" w14:paraId="4B4F925E" w14:textId="7DC12067" w:rsidTr="0058667C">
              <w:trPr>
                <w:gridAfter w:val="1"/>
                <w:wAfter w:w="1766" w:type="dxa"/>
              </w:trPr>
              <w:tc>
                <w:tcPr>
                  <w:tcW w:w="1766" w:type="dxa"/>
                  <w:shd w:val="clear" w:color="auto" w:fill="auto"/>
                </w:tcPr>
                <w:p w14:paraId="3CD40FB1" w14:textId="2273E8E2" w:rsidR="00053D1F" w:rsidRPr="00E63663" w:rsidRDefault="00053D1F" w:rsidP="00053D1F">
                  <w:pPr>
                    <w:rPr>
                      <w:rFonts w:eastAsiaTheme="minorEastAsia"/>
                      <w:noProof/>
                    </w:rPr>
                  </w:pPr>
                </w:p>
              </w:tc>
              <w:tc>
                <w:tcPr>
                  <w:tcW w:w="1766" w:type="dxa"/>
                  <w:shd w:val="clear" w:color="auto" w:fill="auto"/>
                </w:tcPr>
                <w:p w14:paraId="2E6AC49B" w14:textId="3CE46E9A" w:rsidR="00053D1F" w:rsidRPr="00E63663" w:rsidRDefault="00053D1F" w:rsidP="00053D1F">
                  <w:pPr>
                    <w:rPr>
                      <w:rFonts w:eastAsiaTheme="minorEastAsia"/>
                      <w:noProof/>
                    </w:rPr>
                  </w:pPr>
                </w:p>
              </w:tc>
            </w:tr>
            <w:tr w:rsidR="00053D1F" w:rsidRPr="00E63663" w14:paraId="635F55CC" w14:textId="50A4138A" w:rsidTr="0058667C">
              <w:trPr>
                <w:gridAfter w:val="1"/>
                <w:wAfter w:w="1766" w:type="dxa"/>
              </w:trPr>
              <w:tc>
                <w:tcPr>
                  <w:tcW w:w="1766" w:type="dxa"/>
                  <w:shd w:val="clear" w:color="auto" w:fill="auto"/>
                </w:tcPr>
                <w:p w14:paraId="5015A95A" w14:textId="1CA8EB42" w:rsidR="00053D1F" w:rsidRPr="00E63663" w:rsidRDefault="00053D1F" w:rsidP="00053D1F">
                  <w:pPr>
                    <w:rPr>
                      <w:rFonts w:eastAsiaTheme="minorEastAsia"/>
                      <w:noProof/>
                    </w:rPr>
                  </w:pPr>
                </w:p>
              </w:tc>
              <w:tc>
                <w:tcPr>
                  <w:tcW w:w="1766" w:type="dxa"/>
                  <w:shd w:val="clear" w:color="auto" w:fill="auto"/>
                </w:tcPr>
                <w:p w14:paraId="6A0EB3F7" w14:textId="53B9DEE5" w:rsidR="00053D1F" w:rsidRPr="00E63663" w:rsidRDefault="00053D1F" w:rsidP="00053D1F">
                  <w:pPr>
                    <w:rPr>
                      <w:rFonts w:eastAsiaTheme="minorEastAsia"/>
                      <w:noProof/>
                    </w:rPr>
                  </w:pPr>
                </w:p>
              </w:tc>
            </w:tr>
            <w:tr w:rsidR="00053D1F" w:rsidRPr="00E63663" w14:paraId="781B2643" w14:textId="73EDD495" w:rsidTr="0058667C">
              <w:trPr>
                <w:gridAfter w:val="1"/>
                <w:wAfter w:w="1766" w:type="dxa"/>
              </w:trPr>
              <w:tc>
                <w:tcPr>
                  <w:tcW w:w="1766" w:type="dxa"/>
                  <w:shd w:val="clear" w:color="auto" w:fill="auto"/>
                </w:tcPr>
                <w:p w14:paraId="1249297D" w14:textId="59F059E3" w:rsidR="00053D1F" w:rsidRPr="00E63663" w:rsidRDefault="00053D1F" w:rsidP="00053D1F">
                  <w:pPr>
                    <w:rPr>
                      <w:rFonts w:eastAsiaTheme="minorEastAsia"/>
                      <w:noProof/>
                    </w:rPr>
                  </w:pPr>
                </w:p>
              </w:tc>
              <w:tc>
                <w:tcPr>
                  <w:tcW w:w="1766" w:type="dxa"/>
                  <w:shd w:val="clear" w:color="auto" w:fill="auto"/>
                </w:tcPr>
                <w:p w14:paraId="1BC948CD" w14:textId="17560451" w:rsidR="00053D1F" w:rsidRPr="00E63663" w:rsidRDefault="00053D1F" w:rsidP="00053D1F">
                  <w:pPr>
                    <w:rPr>
                      <w:rFonts w:eastAsiaTheme="minorEastAsia"/>
                      <w:noProof/>
                    </w:rPr>
                  </w:pPr>
                </w:p>
              </w:tc>
            </w:tr>
            <w:tr w:rsidR="00053D1F" w:rsidRPr="00E63663" w14:paraId="401A8031" w14:textId="77777777" w:rsidTr="0058667C">
              <w:trPr>
                <w:gridAfter w:val="1"/>
                <w:wAfter w:w="1766" w:type="dxa"/>
              </w:trPr>
              <w:tc>
                <w:tcPr>
                  <w:tcW w:w="1766" w:type="dxa"/>
                  <w:shd w:val="clear" w:color="auto" w:fill="auto"/>
                </w:tcPr>
                <w:p w14:paraId="3E8FCED3" w14:textId="77777777" w:rsidR="00053D1F" w:rsidRPr="00E63663" w:rsidRDefault="00053D1F" w:rsidP="00053D1F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1766" w:type="dxa"/>
                  <w:shd w:val="clear" w:color="auto" w:fill="auto"/>
                </w:tcPr>
                <w:p w14:paraId="2DFE4726" w14:textId="77777777" w:rsidR="00053D1F" w:rsidRPr="00E63663" w:rsidRDefault="00053D1F" w:rsidP="00053D1F">
                  <w:pPr>
                    <w:rPr>
                      <w:rFonts w:eastAsiaTheme="minorEastAsia"/>
                    </w:rPr>
                  </w:pPr>
                </w:p>
              </w:tc>
            </w:tr>
          </w:tbl>
          <w:p w14:paraId="4EC144BC" w14:textId="77777777" w:rsidR="00053D1F" w:rsidRDefault="00053D1F">
            <w:pPr>
              <w:rPr>
                <w:rFonts w:eastAsiaTheme="minorEastAsia"/>
                <w:noProof/>
              </w:rPr>
            </w:pPr>
          </w:p>
          <w:p w14:paraId="54227C1B" w14:textId="77777777" w:rsidR="0058667C" w:rsidRDefault="0058667C">
            <w:pPr>
              <w:rPr>
                <w:rFonts w:eastAsiaTheme="minorEastAsia"/>
                <w:noProof/>
              </w:rPr>
            </w:pPr>
          </w:p>
          <w:p w14:paraId="7BFFF24D" w14:textId="77777777" w:rsidR="0058667C" w:rsidRDefault="0058667C">
            <w:pPr>
              <w:rPr>
                <w:rFonts w:eastAsiaTheme="minorEastAsia"/>
                <w:noProof/>
              </w:rPr>
            </w:pPr>
          </w:p>
          <w:p w14:paraId="73FF57C9" w14:textId="77777777" w:rsidR="0058667C" w:rsidRDefault="0058667C">
            <w:pPr>
              <w:rPr>
                <w:rFonts w:eastAsiaTheme="minorEastAsia"/>
                <w:noProof/>
              </w:rPr>
            </w:pPr>
          </w:p>
          <w:p w14:paraId="5F049A8E" w14:textId="77777777" w:rsidR="0058667C" w:rsidRDefault="0058667C">
            <w:pPr>
              <w:rPr>
                <w:rFonts w:eastAsiaTheme="minorEastAsia"/>
                <w:noProof/>
              </w:rPr>
            </w:pPr>
          </w:p>
          <w:p w14:paraId="6FAF17A3" w14:textId="77777777" w:rsidR="0058667C" w:rsidRDefault="0058667C">
            <w:pPr>
              <w:rPr>
                <w:rFonts w:eastAsiaTheme="minorEastAsia"/>
                <w:noProof/>
              </w:rPr>
            </w:pPr>
          </w:p>
          <w:p w14:paraId="1EAE9837" w14:textId="77777777" w:rsidR="0058667C" w:rsidRDefault="0058667C">
            <w:pPr>
              <w:rPr>
                <w:rFonts w:eastAsiaTheme="minorEastAsia"/>
                <w:noProof/>
              </w:rPr>
            </w:pPr>
          </w:p>
          <w:p w14:paraId="7611B98A" w14:textId="77777777" w:rsidR="0058667C" w:rsidRDefault="0058667C">
            <w:pPr>
              <w:rPr>
                <w:rFonts w:eastAsiaTheme="minorEastAsia"/>
                <w:noProof/>
              </w:rPr>
            </w:pPr>
          </w:p>
          <w:p w14:paraId="45199DE4" w14:textId="77777777" w:rsidR="0058667C" w:rsidRDefault="0058667C">
            <w:pPr>
              <w:rPr>
                <w:rFonts w:eastAsiaTheme="minorEastAsia"/>
                <w:noProof/>
              </w:rPr>
            </w:pPr>
          </w:p>
          <w:p w14:paraId="42625018" w14:textId="77777777" w:rsidR="0058667C" w:rsidRDefault="0058667C">
            <w:pPr>
              <w:rPr>
                <w:rFonts w:eastAsiaTheme="minorEastAsia"/>
                <w:noProof/>
              </w:rPr>
            </w:pPr>
          </w:p>
          <w:p w14:paraId="478A56A1" w14:textId="77777777" w:rsidR="0058667C" w:rsidRDefault="0058667C">
            <w:pPr>
              <w:rPr>
                <w:rFonts w:eastAsiaTheme="minorEastAsia"/>
                <w:noProof/>
              </w:rPr>
            </w:pPr>
          </w:p>
          <w:p w14:paraId="386C84C1" w14:textId="77777777" w:rsidR="0058667C" w:rsidRPr="0047373A" w:rsidRDefault="0058667C">
            <w:pPr>
              <w:rPr>
                <w:rFonts w:eastAsiaTheme="minorEastAsia"/>
                <w:noProof/>
              </w:rPr>
            </w:pPr>
          </w:p>
        </w:tc>
        <w:tc>
          <w:tcPr>
            <w:tcW w:w="1933" w:type="dxa"/>
          </w:tcPr>
          <w:p w14:paraId="130B60EB" w14:textId="77777777" w:rsidR="00053D1F" w:rsidRDefault="00BA36AB">
            <w:r>
              <w:t>1 mark for calculating the frequency density values of 0.4, 2, 2.4, 2 and 0.7 respectively</w:t>
            </w:r>
          </w:p>
          <w:p w14:paraId="10F4C5F5" w14:textId="77777777" w:rsidR="00BA36AB" w:rsidRDefault="00BA36AB"/>
          <w:p w14:paraId="3DA2A656" w14:textId="77777777" w:rsidR="00BA36AB" w:rsidRDefault="00BA36AB">
            <w:r>
              <w:t>1 mark for accurately setting the scale on the x and y axes</w:t>
            </w:r>
          </w:p>
          <w:p w14:paraId="1A5DA36C" w14:textId="77777777" w:rsidR="00BA36AB" w:rsidRDefault="00BA36AB"/>
          <w:p w14:paraId="362DB2E9" w14:textId="7CADFD4D" w:rsidR="00BA36AB" w:rsidRDefault="00BA36AB">
            <w:r>
              <w:t>1 mark for all 5 bars drawn accurately</w:t>
            </w:r>
          </w:p>
        </w:tc>
      </w:tr>
      <w:tr w:rsidR="00BA36AB" w14:paraId="3AB3D741" w14:textId="77777777" w:rsidTr="0058667C">
        <w:tc>
          <w:tcPr>
            <w:tcW w:w="1087" w:type="dxa"/>
          </w:tcPr>
          <w:p w14:paraId="76EB85B5" w14:textId="47757B06" w:rsidR="00BA36AB" w:rsidRDefault="00BA36AB">
            <w:r>
              <w:t>Q8(b)</w:t>
            </w:r>
          </w:p>
        </w:tc>
        <w:tc>
          <w:tcPr>
            <w:tcW w:w="5996" w:type="dxa"/>
          </w:tcPr>
          <w:p w14:paraId="447571A1" w14:textId="14907064" w:rsidR="00BA36AB" w:rsidRPr="00E63663" w:rsidRDefault="00BA36AB" w:rsidP="00053D1F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</w:rPr>
              <w:t xml:space="preserve">140 &lt; h </w:t>
            </w:r>
            <w:r>
              <w:rPr>
                <w:rFonts w:ascii="Calibri" w:eastAsiaTheme="minorEastAsia" w:hAnsi="Calibri" w:cs="Calibri"/>
              </w:rPr>
              <w:t>≤</w:t>
            </w:r>
            <w:r>
              <w:rPr>
                <w:rFonts w:eastAsiaTheme="minorEastAsia"/>
              </w:rPr>
              <w:t xml:space="preserve"> 150</w:t>
            </w:r>
          </w:p>
        </w:tc>
        <w:tc>
          <w:tcPr>
            <w:tcW w:w="1933" w:type="dxa"/>
          </w:tcPr>
          <w:p w14:paraId="68951782" w14:textId="2BDC6949" w:rsidR="00BA36AB" w:rsidRDefault="00BA36AB">
            <w:r>
              <w:t>1 mark for correct answer only (condone one symbol error)</w:t>
            </w:r>
          </w:p>
        </w:tc>
      </w:tr>
      <w:tr w:rsidR="00BA36AB" w14:paraId="1CA5AC6A" w14:textId="77777777" w:rsidTr="0058667C">
        <w:tc>
          <w:tcPr>
            <w:tcW w:w="1087" w:type="dxa"/>
          </w:tcPr>
          <w:p w14:paraId="3F048E4C" w14:textId="6F4A205F" w:rsidR="00BA36AB" w:rsidRDefault="00BA36AB">
            <w:r>
              <w:t>Q9(a)</w:t>
            </w:r>
          </w:p>
        </w:tc>
        <w:tc>
          <w:tcPr>
            <w:tcW w:w="5996" w:type="dxa"/>
          </w:tcPr>
          <w:p w14:paraId="2CD3C643" w14:textId="772D483A" w:rsidR="00BA36AB" w:rsidRDefault="00BA36AB" w:rsidP="00053D1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933" w:type="dxa"/>
          </w:tcPr>
          <w:p w14:paraId="5369CB36" w14:textId="3EEB3E84" w:rsidR="00BA36AB" w:rsidRDefault="00BA36AB">
            <w:r>
              <w:t>1 mark for correct answer only</w:t>
            </w:r>
          </w:p>
        </w:tc>
      </w:tr>
      <w:tr w:rsidR="00BA36AB" w14:paraId="7388C6AD" w14:textId="77777777" w:rsidTr="0058667C">
        <w:tc>
          <w:tcPr>
            <w:tcW w:w="1087" w:type="dxa"/>
          </w:tcPr>
          <w:p w14:paraId="792F69F9" w14:textId="2B3CB977" w:rsidR="00BA36AB" w:rsidRDefault="00BA36AB">
            <w:r>
              <w:lastRenderedPageBreak/>
              <w:t>Q9(b)</w:t>
            </w:r>
          </w:p>
        </w:tc>
        <w:tc>
          <w:tcPr>
            <w:tcW w:w="5996" w:type="dxa"/>
          </w:tcPr>
          <w:p w14:paraId="2B016879" w14:textId="4D720640" w:rsidR="00BA36AB" w:rsidRDefault="00BA36AB" w:rsidP="00053D1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19</w:t>
            </w:r>
          </w:p>
        </w:tc>
        <w:tc>
          <w:tcPr>
            <w:tcW w:w="1933" w:type="dxa"/>
          </w:tcPr>
          <w:p w14:paraId="7011BCE6" w14:textId="5D794007" w:rsidR="00BA36AB" w:rsidRDefault="00BA36AB">
            <w:r>
              <w:t>1 mark for correct answer only</w:t>
            </w:r>
          </w:p>
        </w:tc>
      </w:tr>
      <w:tr w:rsidR="00BA36AB" w14:paraId="1E3CEB02" w14:textId="77777777" w:rsidTr="0058667C">
        <w:tc>
          <w:tcPr>
            <w:tcW w:w="1087" w:type="dxa"/>
          </w:tcPr>
          <w:p w14:paraId="679ED3B7" w14:textId="521AF996" w:rsidR="00BA36AB" w:rsidRDefault="00BA36AB">
            <w:r>
              <w:t>Q9(c)</w:t>
            </w:r>
          </w:p>
        </w:tc>
        <w:tc>
          <w:tcPr>
            <w:tcW w:w="5996" w:type="dxa"/>
          </w:tcPr>
          <w:p w14:paraId="532D0838" w14:textId="5A8D5664" w:rsidR="00BA36AB" w:rsidRDefault="00C240C2" w:rsidP="00053D1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13.6</w:t>
            </w:r>
          </w:p>
        </w:tc>
        <w:tc>
          <w:tcPr>
            <w:tcW w:w="1933" w:type="dxa"/>
          </w:tcPr>
          <w:p w14:paraId="7B1F1FD4" w14:textId="77777777" w:rsidR="00BA36AB" w:rsidRDefault="00C240C2">
            <w:r>
              <w:t>1 mark for adding up the data to get 272</w:t>
            </w:r>
          </w:p>
          <w:p w14:paraId="77DA5ACB" w14:textId="77777777" w:rsidR="00C240C2" w:rsidRDefault="00C240C2"/>
          <w:p w14:paraId="20F5242C" w14:textId="77777777" w:rsidR="00C240C2" w:rsidRDefault="00C240C2">
            <w:r>
              <w:t>1 mark for calculating 272 ÷ 20 = 13.6</w:t>
            </w:r>
          </w:p>
          <w:p w14:paraId="01A12609" w14:textId="263D882B" w:rsidR="008218D1" w:rsidRDefault="008218D1"/>
        </w:tc>
      </w:tr>
      <w:tr w:rsidR="00C240C2" w14:paraId="76C7C5AE" w14:textId="77777777" w:rsidTr="0058667C">
        <w:tc>
          <w:tcPr>
            <w:tcW w:w="1087" w:type="dxa"/>
          </w:tcPr>
          <w:p w14:paraId="376C96F8" w14:textId="5B1DEF2C" w:rsidR="00C240C2" w:rsidRDefault="0058667C">
            <w:r>
              <w:t>Q10</w:t>
            </w:r>
            <w:r w:rsidR="00130A19">
              <w:t>(a)</w:t>
            </w:r>
          </w:p>
        </w:tc>
        <w:tc>
          <w:tcPr>
            <w:tcW w:w="5996" w:type="dxa"/>
          </w:tcPr>
          <w:p w14:paraId="5BE883E1" w14:textId="4E5449E9" w:rsidR="00C240C2" w:rsidRDefault="00130A19" w:rsidP="00053D1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26.75</w:t>
            </w:r>
          </w:p>
        </w:tc>
        <w:tc>
          <w:tcPr>
            <w:tcW w:w="1933" w:type="dxa"/>
          </w:tcPr>
          <w:p w14:paraId="35B88589" w14:textId="77777777" w:rsidR="00C240C2" w:rsidRDefault="00130A19">
            <w:r>
              <w:t>1 mark for adding the values to get 214</w:t>
            </w:r>
          </w:p>
          <w:p w14:paraId="181C343E" w14:textId="77777777" w:rsidR="00130A19" w:rsidRDefault="00130A19"/>
          <w:p w14:paraId="02183C23" w14:textId="4C1EAAAA" w:rsidR="00130A19" w:rsidRDefault="00130A19">
            <w:r>
              <w:t>1 mark for 214÷8=26.75</w:t>
            </w:r>
          </w:p>
        </w:tc>
      </w:tr>
      <w:tr w:rsidR="00130A19" w14:paraId="4B79E9FD" w14:textId="77777777" w:rsidTr="0058667C">
        <w:tc>
          <w:tcPr>
            <w:tcW w:w="1087" w:type="dxa"/>
          </w:tcPr>
          <w:p w14:paraId="721AAC61" w14:textId="4F114B23" w:rsidR="00130A19" w:rsidRDefault="00130A19">
            <w:r>
              <w:t>Q10(b)</w:t>
            </w:r>
          </w:p>
        </w:tc>
        <w:tc>
          <w:tcPr>
            <w:tcW w:w="5996" w:type="dxa"/>
          </w:tcPr>
          <w:p w14:paraId="0453F602" w14:textId="73BC2987" w:rsidR="00130A19" w:rsidRDefault="00130A19" w:rsidP="00053D1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3.6428571</w:t>
            </w:r>
          </w:p>
        </w:tc>
        <w:tc>
          <w:tcPr>
            <w:tcW w:w="1933" w:type="dxa"/>
          </w:tcPr>
          <w:p w14:paraId="13F56E99" w14:textId="77777777" w:rsidR="00130A19" w:rsidRDefault="00130A19">
            <w:r>
              <w:t>1 mark for calculating the difference from the mean and squaring the values</w:t>
            </w:r>
          </w:p>
          <w:p w14:paraId="31B8C1A6" w14:textId="77777777" w:rsidR="00130A19" w:rsidRDefault="00130A19"/>
          <w:p w14:paraId="24116C71" w14:textId="37987F7D" w:rsidR="00130A19" w:rsidRDefault="00130A19">
            <w:r>
              <w:t>1 mark for continuing with the process to get 3.6428571 (accept rounded answer)</w:t>
            </w:r>
          </w:p>
        </w:tc>
      </w:tr>
      <w:tr w:rsidR="00130A19" w14:paraId="1DFC3131" w14:textId="77777777" w:rsidTr="0058667C">
        <w:tc>
          <w:tcPr>
            <w:tcW w:w="1087" w:type="dxa"/>
          </w:tcPr>
          <w:p w14:paraId="6D73A916" w14:textId="43961DD6" w:rsidR="00130A19" w:rsidRDefault="00130A19">
            <w:r>
              <w:t>Q10(c)</w:t>
            </w:r>
          </w:p>
        </w:tc>
        <w:tc>
          <w:tcPr>
            <w:tcW w:w="5996" w:type="dxa"/>
          </w:tcPr>
          <w:p w14:paraId="092AAFB3" w14:textId="2C8F056D" w:rsidR="00130A19" w:rsidRDefault="00AA71A8" w:rsidP="00053D1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1.908627 (1.91 to 2 decimal places)</w:t>
            </w:r>
          </w:p>
        </w:tc>
        <w:tc>
          <w:tcPr>
            <w:tcW w:w="1933" w:type="dxa"/>
          </w:tcPr>
          <w:p w14:paraId="110EA760" w14:textId="77777777" w:rsidR="00130A19" w:rsidRDefault="00AA71A8">
            <w:r>
              <w:t>1 mark for using the substituting the values into the SD formula</w:t>
            </w:r>
          </w:p>
          <w:p w14:paraId="47F02C25" w14:textId="77777777" w:rsidR="00AA71A8" w:rsidRDefault="00AA71A8"/>
          <w:p w14:paraId="45A31F7F" w14:textId="72498EA2" w:rsidR="00AA71A8" w:rsidRDefault="00AA71A8">
            <w:r>
              <w:t>1 mark final answer (accept full answer or rounded to 2dp)</w:t>
            </w:r>
          </w:p>
        </w:tc>
      </w:tr>
      <w:tr w:rsidR="00825406" w14:paraId="61AC1C9E" w14:textId="77777777" w:rsidTr="0058667C">
        <w:tc>
          <w:tcPr>
            <w:tcW w:w="1087" w:type="dxa"/>
          </w:tcPr>
          <w:p w14:paraId="62C13878" w14:textId="4C8EB683" w:rsidR="00825406" w:rsidRDefault="00825406">
            <w:r>
              <w:t>Q11(a)</w:t>
            </w:r>
          </w:p>
          <w:p w14:paraId="03E16BA2" w14:textId="77777777" w:rsidR="00825406" w:rsidRDefault="00825406"/>
          <w:p w14:paraId="4332AB15" w14:textId="77777777" w:rsidR="00825406" w:rsidRDefault="00825406"/>
          <w:p w14:paraId="0F8AB65F" w14:textId="77777777" w:rsidR="00825406" w:rsidRDefault="00825406"/>
          <w:p w14:paraId="5CFE0F13" w14:textId="77777777" w:rsidR="00825406" w:rsidRDefault="00825406"/>
          <w:p w14:paraId="0EA40459" w14:textId="77777777" w:rsidR="00825406" w:rsidRDefault="00825406"/>
          <w:p w14:paraId="62C37F18" w14:textId="77777777" w:rsidR="00825406" w:rsidRDefault="00825406"/>
          <w:p w14:paraId="044349DD" w14:textId="77777777" w:rsidR="00825406" w:rsidRDefault="00825406"/>
          <w:p w14:paraId="45070E94" w14:textId="77777777" w:rsidR="00825406" w:rsidRDefault="00825406"/>
          <w:p w14:paraId="01D1FB97" w14:textId="77777777" w:rsidR="00825406" w:rsidRDefault="00825406"/>
          <w:p w14:paraId="75D10BD7" w14:textId="7C8AF431" w:rsidR="00825406" w:rsidRDefault="00825406"/>
        </w:tc>
        <w:tc>
          <w:tcPr>
            <w:tcW w:w="5996" w:type="dxa"/>
          </w:tcPr>
          <w:p w14:paraId="6FC02446" w14:textId="6D917131" w:rsidR="00825406" w:rsidRDefault="00825406" w:rsidP="00053D1F">
            <w:pPr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w:drawing>
                <wp:inline distT="0" distB="0" distL="0" distR="0" wp14:anchorId="7FB04887" wp14:editId="3AE116EB">
                  <wp:extent cx="2183765" cy="1724025"/>
                  <wp:effectExtent l="0" t="0" r="6985" b="9525"/>
                  <wp:docPr id="152251241" name="Picture 1" descr="A grid of numbers with red and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51241" name="Picture 1" descr="A grid of numbers with red and black tex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765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3" w:type="dxa"/>
          </w:tcPr>
          <w:p w14:paraId="3F300E99" w14:textId="77777777" w:rsidR="00825406" w:rsidRDefault="00825406">
            <w:r>
              <w:t>1 mark for a correct grid with one calculation error</w:t>
            </w:r>
          </w:p>
          <w:p w14:paraId="4DEE3E78" w14:textId="77777777" w:rsidR="00825406" w:rsidRDefault="00825406"/>
          <w:p w14:paraId="393C844C" w14:textId="6BEC8E2B" w:rsidR="00825406" w:rsidRDefault="00825406">
            <w:r>
              <w:t>2 marks for a fully correct sample space</w:t>
            </w:r>
          </w:p>
        </w:tc>
      </w:tr>
      <w:tr w:rsidR="00825406" w14:paraId="18F32EA7" w14:textId="77777777" w:rsidTr="0058667C">
        <w:tc>
          <w:tcPr>
            <w:tcW w:w="1087" w:type="dxa"/>
          </w:tcPr>
          <w:p w14:paraId="5F354C2B" w14:textId="5B04ABB4" w:rsidR="00825406" w:rsidRDefault="00825406">
            <w:r>
              <w:t>Q11(b)</w:t>
            </w:r>
          </w:p>
        </w:tc>
        <w:tc>
          <w:tcPr>
            <w:tcW w:w="5996" w:type="dxa"/>
          </w:tcPr>
          <w:p w14:paraId="6271D474" w14:textId="5A16B043" w:rsidR="00825406" w:rsidRPr="00825406" w:rsidRDefault="00000000" w:rsidP="00053D1F">
            <w:pPr>
              <w:rPr>
                <w:rFonts w:eastAsiaTheme="minorEastAsia"/>
                <w:noProof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noProof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noProof/>
                      </w:rPr>
                      <m:t>36</m:t>
                    </m:r>
                  </m:den>
                </m:f>
                <m:r>
                  <w:rPr>
                    <w:rFonts w:ascii="Cambria Math" w:eastAsiaTheme="minorEastAsia" w:hAnsi="Cambria Math"/>
                    <w:noProof/>
                  </w:rPr>
                  <m:t>or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noProof/>
                      </w:rPr>
                      <m:t>6</m:t>
                    </m:r>
                  </m:den>
                </m:f>
              </m:oMath>
            </m:oMathPara>
          </w:p>
          <w:p w14:paraId="75DE4ECE" w14:textId="77777777" w:rsidR="00825406" w:rsidRDefault="00825406" w:rsidP="00825406">
            <w:pPr>
              <w:jc w:val="both"/>
              <w:rPr>
                <w:rFonts w:eastAsiaTheme="minorEastAsia"/>
                <w:noProof/>
              </w:rPr>
            </w:pPr>
          </w:p>
          <w:p w14:paraId="59847A73" w14:textId="77777777" w:rsidR="00825406" w:rsidRDefault="00825406" w:rsidP="00053D1F">
            <w:pPr>
              <w:rPr>
                <w:rFonts w:eastAsiaTheme="minorEastAsia"/>
                <w:noProof/>
              </w:rPr>
            </w:pPr>
          </w:p>
          <w:p w14:paraId="1AB7ECDC" w14:textId="77777777" w:rsidR="00825406" w:rsidRDefault="00825406" w:rsidP="00053D1F">
            <w:pPr>
              <w:rPr>
                <w:rFonts w:eastAsiaTheme="minorEastAsia"/>
                <w:noProof/>
              </w:rPr>
            </w:pPr>
          </w:p>
        </w:tc>
        <w:tc>
          <w:tcPr>
            <w:tcW w:w="1933" w:type="dxa"/>
          </w:tcPr>
          <w:p w14:paraId="23899A25" w14:textId="77777777" w:rsidR="00825406" w:rsidRDefault="00825406">
            <w:r>
              <w:lastRenderedPageBreak/>
              <w:t xml:space="preserve">1 mark for correct answer followed </w:t>
            </w:r>
            <w:r>
              <w:lastRenderedPageBreak/>
              <w:t>through from part a</w:t>
            </w:r>
          </w:p>
          <w:p w14:paraId="0F2CDA95" w14:textId="77777777" w:rsidR="00825406" w:rsidRDefault="00825406"/>
          <w:p w14:paraId="1D06623B" w14:textId="61AEAE3E" w:rsidR="00825406" w:rsidRDefault="00825406">
            <w:r>
              <w:t>2 marks for correct fraction seen (can be simplified)</w:t>
            </w:r>
          </w:p>
        </w:tc>
      </w:tr>
      <w:tr w:rsidR="00825406" w14:paraId="3A31F760" w14:textId="77777777" w:rsidTr="0058667C">
        <w:tc>
          <w:tcPr>
            <w:tcW w:w="1087" w:type="dxa"/>
          </w:tcPr>
          <w:p w14:paraId="478A173B" w14:textId="022327F6" w:rsidR="00825406" w:rsidRDefault="00825406">
            <w:r>
              <w:lastRenderedPageBreak/>
              <w:t>Q12</w:t>
            </w:r>
            <w:r w:rsidR="009A2B12">
              <w:t>(a)</w:t>
            </w:r>
          </w:p>
        </w:tc>
        <w:tc>
          <w:tcPr>
            <w:tcW w:w="5996" w:type="dxa"/>
          </w:tcPr>
          <w:p w14:paraId="17AA1E68" w14:textId="63BB8F2F" w:rsidR="009A2B12" w:rsidRPr="00D24094" w:rsidRDefault="009A2B12" w:rsidP="00053D1F">
            <w:pPr>
              <w:rPr>
                <w:rFonts w:ascii="Aptos" w:eastAsia="Aptos" w:hAnsi="Aptos" w:cs="Times New Roman"/>
                <w:noProof/>
              </w:rPr>
            </w:pPr>
            <w:r>
              <w:rPr>
                <w:rFonts w:ascii="Aptos" w:eastAsia="Aptos" w:hAnsi="Aptos" w:cs="Times New Roman"/>
                <w:noProof/>
              </w:rPr>
              <w:drawing>
                <wp:inline distT="0" distB="0" distL="0" distR="0" wp14:anchorId="613694DF" wp14:editId="0C0BC715">
                  <wp:extent cx="2158679" cy="2215073"/>
                  <wp:effectExtent l="0" t="0" r="0" b="0"/>
                  <wp:docPr id="292501020" name="Picture 2" descr="A diagram of a chess g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501020" name="Picture 2" descr="A diagram of a chess gam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396" cy="2217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3" w:type="dxa"/>
          </w:tcPr>
          <w:p w14:paraId="49F1EEB5" w14:textId="6AC27DE8" w:rsidR="00825406" w:rsidRDefault="009A2B12">
            <w:r>
              <w:t>1 mark for 0.6 seen for losing a chess game</w:t>
            </w:r>
          </w:p>
          <w:p w14:paraId="3C5E38F0" w14:textId="77777777" w:rsidR="009A2B12" w:rsidRDefault="009A2B12"/>
          <w:p w14:paraId="77C2E77B" w14:textId="5155CD8E" w:rsidR="009A2B12" w:rsidRDefault="009A2B12">
            <w:r>
              <w:t>1 mark for 0.3 seen for losing backgammon</w:t>
            </w:r>
          </w:p>
          <w:p w14:paraId="265CDF7A" w14:textId="77777777" w:rsidR="009A2B12" w:rsidRDefault="009A2B12"/>
          <w:p w14:paraId="231F3D09" w14:textId="77777777" w:rsidR="009A2B12" w:rsidRDefault="009A2B12"/>
          <w:p w14:paraId="3052FBBE" w14:textId="77777777" w:rsidR="009A2B12" w:rsidRDefault="009A2B12"/>
          <w:p w14:paraId="141520FF" w14:textId="77777777" w:rsidR="009A2B12" w:rsidRDefault="009A2B12"/>
          <w:p w14:paraId="4B28ADB0" w14:textId="77777777" w:rsidR="009A2B12" w:rsidRDefault="009A2B12"/>
          <w:p w14:paraId="66728604" w14:textId="77777777" w:rsidR="009A2B12" w:rsidRDefault="009A2B12"/>
          <w:p w14:paraId="745D4BCD" w14:textId="77777777" w:rsidR="009A2B12" w:rsidRDefault="009A2B12"/>
        </w:tc>
      </w:tr>
      <w:tr w:rsidR="009A2B12" w14:paraId="4BEDBF24" w14:textId="77777777" w:rsidTr="0058667C">
        <w:tc>
          <w:tcPr>
            <w:tcW w:w="1087" w:type="dxa"/>
          </w:tcPr>
          <w:p w14:paraId="33768885" w14:textId="4953D11E" w:rsidR="009A2B12" w:rsidRDefault="009A2B12">
            <w:r>
              <w:t>Q12(b)</w:t>
            </w:r>
          </w:p>
        </w:tc>
        <w:tc>
          <w:tcPr>
            <w:tcW w:w="5996" w:type="dxa"/>
          </w:tcPr>
          <w:p w14:paraId="667CD703" w14:textId="33555FF3" w:rsidR="009A2B12" w:rsidRDefault="009A2B12" w:rsidP="00053D1F">
            <w:pPr>
              <w:rPr>
                <w:rFonts w:ascii="Aptos" w:eastAsia="Aptos" w:hAnsi="Aptos" w:cs="Times New Roman"/>
                <w:noProof/>
              </w:rPr>
            </w:pPr>
            <w:r>
              <w:rPr>
                <w:rFonts w:ascii="Aptos" w:eastAsia="Aptos" w:hAnsi="Aptos" w:cs="Times New Roman"/>
                <w:noProof/>
              </w:rPr>
              <w:t>0.4 x 0.7 = 0.28</w:t>
            </w:r>
          </w:p>
          <w:p w14:paraId="76432DA7" w14:textId="77777777" w:rsidR="009A2B12" w:rsidRDefault="009A2B12" w:rsidP="00053D1F">
            <w:pPr>
              <w:rPr>
                <w:rFonts w:ascii="Aptos" w:eastAsia="Aptos" w:hAnsi="Aptos" w:cs="Times New Roman"/>
                <w:noProof/>
              </w:rPr>
            </w:pPr>
          </w:p>
          <w:p w14:paraId="656012C8" w14:textId="77777777" w:rsidR="009A2B12" w:rsidRDefault="009A2B12" w:rsidP="00053D1F">
            <w:pPr>
              <w:rPr>
                <w:rFonts w:ascii="Aptos" w:eastAsia="Aptos" w:hAnsi="Aptos" w:cs="Times New Roman"/>
                <w:noProof/>
              </w:rPr>
            </w:pPr>
          </w:p>
        </w:tc>
        <w:tc>
          <w:tcPr>
            <w:tcW w:w="1933" w:type="dxa"/>
          </w:tcPr>
          <w:p w14:paraId="27C49B6C" w14:textId="77777777" w:rsidR="009A2B12" w:rsidRDefault="009A2B12">
            <w:r>
              <w:t>1 mark for intent to multiply 0.4 by 0.7</w:t>
            </w:r>
          </w:p>
          <w:p w14:paraId="48686674" w14:textId="77777777" w:rsidR="009A2B12" w:rsidRDefault="009A2B12"/>
          <w:p w14:paraId="31BD72E6" w14:textId="5968F55A" w:rsidR="009A2B12" w:rsidRDefault="009A2B12">
            <w:r>
              <w:t>2 marks for correct answer seen</w:t>
            </w:r>
          </w:p>
        </w:tc>
      </w:tr>
      <w:tr w:rsidR="009A2B12" w14:paraId="753A7DA5" w14:textId="77777777" w:rsidTr="0058667C">
        <w:tc>
          <w:tcPr>
            <w:tcW w:w="1087" w:type="dxa"/>
          </w:tcPr>
          <w:p w14:paraId="1FC4BA20" w14:textId="73DBA894" w:rsidR="009A2B12" w:rsidRDefault="009A2B12">
            <w:r>
              <w:t>Q12(c)</w:t>
            </w:r>
          </w:p>
        </w:tc>
        <w:tc>
          <w:tcPr>
            <w:tcW w:w="5996" w:type="dxa"/>
          </w:tcPr>
          <w:p w14:paraId="286DE1A5" w14:textId="70F6AFF6" w:rsidR="009A2B12" w:rsidRDefault="009A2B12" w:rsidP="00053D1F">
            <w:pPr>
              <w:rPr>
                <w:rFonts w:ascii="Aptos" w:eastAsia="Aptos" w:hAnsi="Aptos" w:cs="Times New Roman"/>
                <w:noProof/>
              </w:rPr>
            </w:pPr>
            <w:r>
              <w:rPr>
                <w:rFonts w:ascii="Aptos" w:eastAsia="Aptos" w:hAnsi="Aptos" w:cs="Times New Roman"/>
                <w:noProof/>
              </w:rPr>
              <w:t>Win/win 0.4 x 0.7 = 0.28</w:t>
            </w:r>
          </w:p>
          <w:p w14:paraId="2BFF8EE4" w14:textId="51DBEAB8" w:rsidR="009A2B12" w:rsidRDefault="009A2B12" w:rsidP="00053D1F">
            <w:pPr>
              <w:rPr>
                <w:rFonts w:ascii="Aptos" w:eastAsia="Aptos" w:hAnsi="Aptos" w:cs="Times New Roman"/>
                <w:noProof/>
              </w:rPr>
            </w:pPr>
            <w:r>
              <w:rPr>
                <w:rFonts w:ascii="Aptos" w:eastAsia="Aptos" w:hAnsi="Aptos" w:cs="Times New Roman"/>
                <w:noProof/>
              </w:rPr>
              <w:t>Win/lose 0.4 x 0.3 = 0.12</w:t>
            </w:r>
          </w:p>
          <w:p w14:paraId="7426641C" w14:textId="77777777" w:rsidR="009A2B12" w:rsidRDefault="009A2B12" w:rsidP="00053D1F">
            <w:pPr>
              <w:rPr>
                <w:rFonts w:ascii="Aptos" w:eastAsia="Aptos" w:hAnsi="Aptos" w:cs="Times New Roman"/>
                <w:noProof/>
              </w:rPr>
            </w:pPr>
            <w:r>
              <w:rPr>
                <w:rFonts w:ascii="Aptos" w:eastAsia="Aptos" w:hAnsi="Aptos" w:cs="Times New Roman"/>
                <w:noProof/>
              </w:rPr>
              <w:t>Lose/win 0.6 x 0.7 = 0.42</w:t>
            </w:r>
          </w:p>
          <w:p w14:paraId="59252E52" w14:textId="73443540" w:rsidR="009A2B12" w:rsidRDefault="009A2B12" w:rsidP="00053D1F">
            <w:pPr>
              <w:rPr>
                <w:rFonts w:ascii="Aptos" w:eastAsia="Aptos" w:hAnsi="Aptos" w:cs="Times New Roman"/>
                <w:noProof/>
              </w:rPr>
            </w:pPr>
            <w:r>
              <w:rPr>
                <w:rFonts w:ascii="Aptos" w:eastAsia="Aptos" w:hAnsi="Aptos" w:cs="Times New Roman"/>
                <w:noProof/>
              </w:rPr>
              <w:t>0.28 + 0.12 + 0.42 = 0.82</w:t>
            </w:r>
          </w:p>
        </w:tc>
        <w:tc>
          <w:tcPr>
            <w:tcW w:w="1933" w:type="dxa"/>
          </w:tcPr>
          <w:p w14:paraId="02DA07C7" w14:textId="77777777" w:rsidR="009A2B12" w:rsidRDefault="009A2B12">
            <w:r>
              <w:t>1 mark for calculating at least two of these three calculations</w:t>
            </w:r>
          </w:p>
          <w:p w14:paraId="380B37DA" w14:textId="77777777" w:rsidR="009A2B12" w:rsidRDefault="009A2B12"/>
          <w:p w14:paraId="026EF1AF" w14:textId="2E43C8EA" w:rsidR="009A2B12" w:rsidRDefault="009A2B12">
            <w:r>
              <w:t>2 marks for correct answer seen</w:t>
            </w:r>
          </w:p>
        </w:tc>
      </w:tr>
      <w:tr w:rsidR="009A2B12" w14:paraId="1C2864F9" w14:textId="77777777" w:rsidTr="0058667C">
        <w:tc>
          <w:tcPr>
            <w:tcW w:w="1087" w:type="dxa"/>
          </w:tcPr>
          <w:p w14:paraId="26632A81" w14:textId="38A529EC" w:rsidR="009A2B12" w:rsidRDefault="009A2B12">
            <w:r>
              <w:t xml:space="preserve">Q13(a) </w:t>
            </w:r>
          </w:p>
        </w:tc>
        <w:tc>
          <w:tcPr>
            <w:tcW w:w="5996" w:type="dxa"/>
          </w:tcPr>
          <w:p w14:paraId="10F99E8D" w14:textId="7E5F9E8D" w:rsidR="009A2B12" w:rsidRDefault="00030081" w:rsidP="00053D1F">
            <w:pPr>
              <w:rPr>
                <w:rFonts w:ascii="Aptos" w:eastAsia="Aptos" w:hAnsi="Aptos" w:cs="Times New Roman"/>
                <w:noProof/>
              </w:rPr>
            </w:pPr>
            <w:r>
              <w:rPr>
                <w:rFonts w:ascii="Aptos" w:eastAsia="Aptos" w:hAnsi="Aptos" w:cs="Times New Roman"/>
                <w:noProof/>
              </w:rPr>
              <w:t>1 – 0.67 = 0.33</w:t>
            </w:r>
          </w:p>
          <w:p w14:paraId="1F0CDC0D" w14:textId="647A5AA8" w:rsidR="00030081" w:rsidRDefault="00030081" w:rsidP="00053D1F">
            <w:pPr>
              <w:rPr>
                <w:rFonts w:ascii="Aptos" w:eastAsia="Aptos" w:hAnsi="Aptos" w:cs="Times New Roman"/>
                <w:noProof/>
              </w:rPr>
            </w:pPr>
            <w:r>
              <w:rPr>
                <w:rFonts w:ascii="Aptos" w:eastAsia="Aptos" w:hAnsi="Aptos" w:cs="Times New Roman"/>
                <w:noProof/>
              </w:rPr>
              <w:drawing>
                <wp:inline distT="0" distB="0" distL="0" distR="0" wp14:anchorId="4B9583BE" wp14:editId="4C69A5D5">
                  <wp:extent cx="3670300" cy="346710"/>
                  <wp:effectExtent l="0" t="0" r="6350" b="0"/>
                  <wp:docPr id="213847746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477463" name="Picture 213847746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0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6258E0" w14:textId="40C688F1" w:rsidR="00030081" w:rsidRDefault="00030081" w:rsidP="00053D1F">
            <w:pPr>
              <w:rPr>
                <w:rFonts w:ascii="Aptos" w:eastAsia="Aptos" w:hAnsi="Aptos" w:cs="Times New Roman"/>
                <w:noProof/>
              </w:rPr>
            </w:pPr>
          </w:p>
        </w:tc>
        <w:tc>
          <w:tcPr>
            <w:tcW w:w="1933" w:type="dxa"/>
          </w:tcPr>
          <w:p w14:paraId="321FC100" w14:textId="77777777" w:rsidR="009A2B12" w:rsidRDefault="00030081">
            <w:r>
              <w:t>1 mark for 0.67 seen</w:t>
            </w:r>
          </w:p>
          <w:p w14:paraId="1E6316DB" w14:textId="77777777" w:rsidR="00030081" w:rsidRDefault="00030081"/>
          <w:p w14:paraId="68F86430" w14:textId="4054B77A" w:rsidR="00030081" w:rsidRDefault="00030081">
            <w:r>
              <w:t>2 marks for 0.33 seen</w:t>
            </w:r>
          </w:p>
        </w:tc>
      </w:tr>
      <w:tr w:rsidR="00030081" w14:paraId="028FDCB6" w14:textId="77777777" w:rsidTr="0058667C">
        <w:tc>
          <w:tcPr>
            <w:tcW w:w="1087" w:type="dxa"/>
          </w:tcPr>
          <w:p w14:paraId="0868AA70" w14:textId="4B550B0C" w:rsidR="00030081" w:rsidRDefault="00030081">
            <w:r>
              <w:t>Q13(b)</w:t>
            </w:r>
          </w:p>
        </w:tc>
        <w:tc>
          <w:tcPr>
            <w:tcW w:w="5996" w:type="dxa"/>
          </w:tcPr>
          <w:p w14:paraId="325F3818" w14:textId="562F5F54" w:rsidR="00030081" w:rsidRDefault="00030081" w:rsidP="00053D1F">
            <w:pPr>
              <w:rPr>
                <w:rFonts w:ascii="Aptos" w:eastAsia="Aptos" w:hAnsi="Aptos" w:cs="Times New Roman"/>
                <w:noProof/>
              </w:rPr>
            </w:pPr>
            <w:r>
              <w:rPr>
                <w:rFonts w:ascii="Aptos" w:eastAsia="Aptos" w:hAnsi="Aptos" w:cs="Times New Roman"/>
                <w:noProof/>
              </w:rPr>
              <w:t>500 x 0.34 = 170 black pens</w:t>
            </w:r>
          </w:p>
        </w:tc>
        <w:tc>
          <w:tcPr>
            <w:tcW w:w="1933" w:type="dxa"/>
          </w:tcPr>
          <w:p w14:paraId="314EA1E3" w14:textId="77777777" w:rsidR="00030081" w:rsidRDefault="00030081">
            <w:r>
              <w:t>1 mark for 500 x 0.34 seen</w:t>
            </w:r>
          </w:p>
          <w:p w14:paraId="4FEF3090" w14:textId="77777777" w:rsidR="00030081" w:rsidRDefault="00030081"/>
          <w:p w14:paraId="09F7CD69" w14:textId="417CC53D" w:rsidR="00030081" w:rsidRDefault="00030081">
            <w:r>
              <w:t>2 marks for 170 seen</w:t>
            </w:r>
          </w:p>
        </w:tc>
      </w:tr>
    </w:tbl>
    <w:p w14:paraId="5916C399" w14:textId="6E4ECE8E" w:rsidR="00CD7995" w:rsidRDefault="00CD7995"/>
    <w:sectPr w:rsidR="00CD7995" w:rsidSect="006972AB">
      <w:headerReference w:type="default" r:id="rId13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2271C" w14:textId="77777777" w:rsidR="006972AB" w:rsidRDefault="006972AB" w:rsidP="00832595">
      <w:pPr>
        <w:spacing w:after="0" w:line="240" w:lineRule="auto"/>
      </w:pPr>
      <w:r>
        <w:separator/>
      </w:r>
    </w:p>
  </w:endnote>
  <w:endnote w:type="continuationSeparator" w:id="0">
    <w:p w14:paraId="5A1E7DD6" w14:textId="77777777" w:rsidR="006972AB" w:rsidRDefault="006972AB" w:rsidP="0083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53BD1" w14:textId="77777777" w:rsidR="006972AB" w:rsidRDefault="006972AB" w:rsidP="00832595">
      <w:pPr>
        <w:spacing w:after="0" w:line="240" w:lineRule="auto"/>
      </w:pPr>
      <w:r>
        <w:separator/>
      </w:r>
    </w:p>
  </w:footnote>
  <w:footnote w:type="continuationSeparator" w:id="0">
    <w:p w14:paraId="27729F41" w14:textId="77777777" w:rsidR="006972AB" w:rsidRDefault="006972AB" w:rsidP="0083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4AF86" w14:textId="24ABEE47" w:rsidR="00832595" w:rsidRDefault="00832595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95"/>
    <w:rsid w:val="00030081"/>
    <w:rsid w:val="00053D1F"/>
    <w:rsid w:val="00130A19"/>
    <w:rsid w:val="00292B47"/>
    <w:rsid w:val="003079D3"/>
    <w:rsid w:val="00317FF8"/>
    <w:rsid w:val="00405395"/>
    <w:rsid w:val="0047373A"/>
    <w:rsid w:val="0056592F"/>
    <w:rsid w:val="0058667C"/>
    <w:rsid w:val="006235D5"/>
    <w:rsid w:val="006972AB"/>
    <w:rsid w:val="008218D1"/>
    <w:rsid w:val="00825406"/>
    <w:rsid w:val="00832595"/>
    <w:rsid w:val="009A2B12"/>
    <w:rsid w:val="00A93842"/>
    <w:rsid w:val="00AA71A8"/>
    <w:rsid w:val="00BA36AB"/>
    <w:rsid w:val="00C240C2"/>
    <w:rsid w:val="00CD7995"/>
    <w:rsid w:val="00CE5643"/>
    <w:rsid w:val="00E6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C2374"/>
  <w15:chartTrackingRefBased/>
  <w15:docId w15:val="{5B95C24C-2B70-4316-B919-13F0872F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5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5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5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5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5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5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5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5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5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5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5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2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595"/>
  </w:style>
  <w:style w:type="paragraph" w:styleId="Footer">
    <w:name w:val="footer"/>
    <w:basedOn w:val="Normal"/>
    <w:link w:val="FooterChar"/>
    <w:uiPriority w:val="99"/>
    <w:unhideWhenUsed/>
    <w:rsid w:val="00832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595"/>
  </w:style>
  <w:style w:type="table" w:styleId="TableGrid">
    <w:name w:val="Table Grid"/>
    <w:basedOn w:val="TableNormal"/>
    <w:uiPriority w:val="39"/>
    <w:rsid w:val="00832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32595"/>
    <w:rPr>
      <w:color w:val="666666"/>
    </w:rPr>
  </w:style>
  <w:style w:type="paragraph" w:styleId="NoSpacing">
    <w:name w:val="No Spacing"/>
    <w:link w:val="NoSpacingChar"/>
    <w:uiPriority w:val="1"/>
    <w:qFormat/>
    <w:rsid w:val="003079D3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079D3"/>
    <w:rPr>
      <w:rFonts w:eastAsiaTheme="minorEastAsia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12" Type="http://schemas.openxmlformats.org/officeDocument/2006/relationships/image" Target="media/image7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tmp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tmp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Fairclough</dc:creator>
  <cp:keywords/>
  <dc:description/>
  <cp:lastModifiedBy>Rebecca Gooch</cp:lastModifiedBy>
  <cp:revision>10</cp:revision>
  <dcterms:created xsi:type="dcterms:W3CDTF">2024-02-27T19:21:00Z</dcterms:created>
  <dcterms:modified xsi:type="dcterms:W3CDTF">2024-04-05T12:21:00Z</dcterms:modified>
</cp:coreProperties>
</file>